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8D" w:rsidRDefault="00F6338D" w:rsidP="00F63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8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FB5580A" wp14:editId="4AFF52E3">
            <wp:simplePos x="0" y="0"/>
            <wp:positionH relativeFrom="page">
              <wp:posOffset>3370580</wp:posOffset>
            </wp:positionH>
            <wp:positionV relativeFrom="paragraph">
              <wp:posOffset>0</wp:posOffset>
            </wp:positionV>
            <wp:extent cx="728980" cy="712470"/>
            <wp:effectExtent l="0" t="0" r="0" b="0"/>
            <wp:wrapSquare wrapText="right"/>
            <wp:docPr id="5" name="Рисунок 5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338D" w:rsidRPr="00F6338D" w:rsidRDefault="00F6338D" w:rsidP="00F6338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Pr="00F6338D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</w:rPr>
        <w:t xml:space="preserve"> Муниципальный район «Цумадинский район»</w:t>
      </w:r>
    </w:p>
    <w:p w:rsidR="00F6338D" w:rsidRPr="00F6338D" w:rsidRDefault="00F6338D" w:rsidP="00F6338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6338D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МКУ «УПРАВЛЕНИЕ ОБРАЗОВАНИЯ»</w:t>
      </w:r>
    </w:p>
    <w:p w:rsidR="00F6338D" w:rsidRPr="00F6338D" w:rsidRDefault="00F6338D" w:rsidP="00F6338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</w:pPr>
      <w:r w:rsidRPr="00F6338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1BA229" wp14:editId="7F28D49C">
                <wp:simplePos x="0" y="0"/>
                <wp:positionH relativeFrom="margin">
                  <wp:posOffset>-177165</wp:posOffset>
                </wp:positionH>
                <wp:positionV relativeFrom="paragraph">
                  <wp:posOffset>182880</wp:posOffset>
                </wp:positionV>
                <wp:extent cx="6231255" cy="10571"/>
                <wp:effectExtent l="0" t="19050" r="55245" b="469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10571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2788F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95pt,14.4pt" to="476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Pr="00F6338D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 xml:space="preserve">                               368900, РД, Цумадинский район, с. </w:t>
      </w:r>
      <w:proofErr w:type="spellStart"/>
      <w:r w:rsidRPr="00F6338D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Агвали</w:t>
      </w:r>
      <w:proofErr w:type="spellEnd"/>
      <w:r w:rsidRPr="00F6338D">
        <w:rPr>
          <w:rFonts w:ascii="Times New Roman" w:eastAsia="Times New Roman" w:hAnsi="Times New Roman" w:cs="Times New Roman"/>
          <w:b/>
          <w:color w:val="000080"/>
          <w:sz w:val="20"/>
          <w:szCs w:val="24"/>
          <w:lang w:eastAsia="ru-RU"/>
        </w:rPr>
        <w:t>, тел. (8727) 2-52-12</w:t>
      </w:r>
    </w:p>
    <w:p w:rsidR="00F6338D" w:rsidRPr="00F6338D" w:rsidRDefault="00F6338D" w:rsidP="00F6338D">
      <w:pPr>
        <w:tabs>
          <w:tab w:val="left" w:pos="651"/>
          <w:tab w:val="center" w:pos="5258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338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    </w:t>
      </w:r>
      <w:r w:rsidRPr="00F633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Pr="00F6338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</w:t>
      </w:r>
      <w:r w:rsidRPr="00F6338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F6338D" w:rsidRPr="00F6338D" w:rsidRDefault="00F6338D" w:rsidP="00F6338D">
      <w:pPr>
        <w:tabs>
          <w:tab w:val="left" w:pos="9072"/>
        </w:tabs>
        <w:spacing w:after="0" w:line="240" w:lineRule="auto"/>
        <w:ind w:left="-142" w:right="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338D">
        <w:rPr>
          <w:rFonts w:ascii="Times New Roman" w:hAnsi="Times New Roman" w:cs="Times New Roman"/>
          <w:b/>
          <w:sz w:val="24"/>
          <w:szCs w:val="24"/>
          <w:u w:val="single"/>
        </w:rPr>
        <w:t xml:space="preserve"> 31.10.2018г.</w:t>
      </w:r>
      <w:r w:rsidRPr="00F633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Приказ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F63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338D">
        <w:rPr>
          <w:rFonts w:ascii="Times New Roman" w:hAnsi="Times New Roman" w:cs="Times New Roman"/>
          <w:b/>
          <w:sz w:val="24"/>
          <w:szCs w:val="24"/>
          <w:u w:val="single"/>
        </w:rPr>
        <w:t xml:space="preserve">№01-05/18-106___                                                     </w:t>
      </w:r>
    </w:p>
    <w:p w:rsidR="00F6338D" w:rsidRDefault="00F6338D" w:rsidP="00F63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38D" w:rsidRPr="00F6338D" w:rsidRDefault="00F6338D" w:rsidP="00F6338D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F6338D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проведении социально-психологического тестирования обучающихся образовательных организаций Республики Дагестан в 2018/2019 учебном году</w:t>
      </w:r>
    </w:p>
    <w:p w:rsidR="00F6338D" w:rsidRPr="00F6338D" w:rsidRDefault="00F6338D" w:rsidP="00F6338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 целью профилактики социально-негативных явлений в подростково-молодежной среде, раннего выявления незаконного потребления наркотических средств и психотропных веществ, исполнения приказа Министерства образования и науки Российской Федерации от 16 июня 2014г. № 658 «Об утверждении Порядка проведения социально-психологического тестирования лиц, обу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softHyphen/>
        <w:t xml:space="preserve">чающихся в общеобразовательных организациях </w:t>
      </w:r>
    </w:p>
    <w:p w:rsidR="00F6338D" w:rsidRPr="00F6338D" w:rsidRDefault="00F6338D" w:rsidP="00F6338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  <w:r w:rsidRPr="00F6338D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F6338D" w:rsidRPr="00F6338D" w:rsidRDefault="00F6338D" w:rsidP="00F6338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Провести в период </w:t>
      </w:r>
      <w:r w:rsidRPr="00F6338D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с 1 февраля по 1 марта 2019 года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социально-психологическое тестирование (далее – СПТ) обучающихся образовательных организаций.</w:t>
      </w:r>
    </w:p>
    <w:p w:rsidR="00F6338D" w:rsidRPr="00F6338D" w:rsidRDefault="00F6338D" w:rsidP="00F6338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Утвердить календарный план проведения социально-психологического тестирования обу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softHyphen/>
        <w:t>чающихся муниципальных общеобразовательных учреж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дений в 2018/2019 учебном году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(прило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softHyphen/>
        <w:t>жение № 1).</w:t>
      </w:r>
    </w:p>
    <w:p w:rsidR="00F6338D" w:rsidRPr="00F6338D" w:rsidRDefault="00F6338D" w:rsidP="00F6338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3. Назна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чить муниципальным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оператором по проведению и обработке результатов социально-психологического тестирования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методиста МКУ «УО» 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Муртазалиеву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П.А.</w:t>
      </w:r>
    </w:p>
    <w:p w:rsidR="00F6338D" w:rsidRPr="00F6338D" w:rsidRDefault="00F6338D" w:rsidP="00F6338D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Руководителям ОО района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:</w:t>
      </w:r>
    </w:p>
    <w:p w:rsidR="00F6338D" w:rsidRPr="00F6338D" w:rsidRDefault="00F6338D" w:rsidP="00F6338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      4.1. обеспечить проведение социально-психологического тестирования обучающихся и подведение итогов по образовательным учреждениям в соответствии с Календарным планом, методическим комплектом (приложения № 2 – № 11) и Методикой и порядком осуществления мониторинга, а также критериями оценки развития </w:t>
      </w:r>
      <w:proofErr w:type="spellStart"/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наркоситуации</w:t>
      </w:r>
      <w:proofErr w:type="spellEnd"/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Российской Федерации и ее субъектах, утвержденными п. 1.3 протокола заседания Государственного антинаркотического комитета от 15 февраля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(приложение № 12)  </w:t>
      </w:r>
      <w:r w:rsidRPr="00F6338D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в срок до 10 марта 2019 г.;</w:t>
      </w:r>
    </w:p>
    <w:p w:rsidR="00F6338D" w:rsidRPr="00F6338D" w:rsidRDefault="00F6338D" w:rsidP="00F6338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4.2. охватить социально-психологическим тестированием не менее 90 % обучающихся образовательных организаций;</w:t>
      </w:r>
    </w:p>
    <w:p w:rsidR="00F6338D" w:rsidRPr="00F6338D" w:rsidRDefault="00F6338D" w:rsidP="00F6338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        4.3. провести социально-психологическое тестирование </w:t>
      </w:r>
      <w:r w:rsidRPr="00F6338D">
        <w:rPr>
          <w:rFonts w:ascii="Verdana" w:eastAsia="Times New Roman" w:hAnsi="Verdana" w:cs="Times New Roman"/>
          <w:b/>
          <w:color w:val="434343"/>
          <w:sz w:val="20"/>
          <w:szCs w:val="20"/>
          <w:lang w:eastAsia="ru-RU"/>
        </w:rPr>
        <w:t>среди учащихся 7-11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классов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общеобразовательных организаций</w:t>
      </w:r>
    </w:p>
    <w:p w:rsidR="00F6338D" w:rsidRPr="00F6338D" w:rsidRDefault="00F6338D" w:rsidP="00F6338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5.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подвести итоги социально-психологического тестирования </w:t>
      </w:r>
      <w:proofErr w:type="gram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обучающихся  района</w:t>
      </w:r>
      <w:proofErr w:type="gramEnd"/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 представить отчет в 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МКУ «УО» 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 соответствии со сроками Календарного плана.</w:t>
      </w:r>
    </w:p>
    <w:p w:rsidR="00F6338D" w:rsidRDefault="00F6338D" w:rsidP="00F6338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             6</w:t>
      </w: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. Контроль за исполнением приказа возложить на заместителя</w:t>
      </w:r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начальника </w:t>
      </w:r>
      <w:proofErr w:type="spellStart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Омарова</w:t>
      </w:r>
      <w:proofErr w:type="spellEnd"/>
      <w:r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М.Т.</w:t>
      </w:r>
    </w:p>
    <w:p w:rsidR="00F6338D" w:rsidRPr="00F6338D" w:rsidRDefault="00F6338D" w:rsidP="00F6338D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F6338D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Приложение: </w:t>
      </w:r>
      <w:hyperlink r:id="rId5" w:history="1">
        <w:r w:rsidRPr="00F6338D">
          <w:rPr>
            <w:rFonts w:ascii="Verdana" w:eastAsia="Times New Roman" w:hAnsi="Verdana" w:cs="Times New Roman"/>
            <w:color w:val="002AFF"/>
            <w:sz w:val="20"/>
            <w:szCs w:val="20"/>
            <w:u w:val="single"/>
            <w:lang w:eastAsia="ru-RU"/>
          </w:rPr>
          <w:t>на 12 л. в 1 экз.</w:t>
        </w:r>
      </w:hyperlink>
    </w:p>
    <w:p w:rsidR="006C4EED" w:rsidRDefault="00284FE1"/>
    <w:p w:rsidR="00F6338D" w:rsidRDefault="00284FE1">
      <w:r>
        <w:t xml:space="preserve">               </w:t>
      </w:r>
      <w:bookmarkStart w:id="0" w:name="_GoBack"/>
      <w:bookmarkEnd w:id="0"/>
      <w:r w:rsidR="00F6338D">
        <w:t>Начальник МКУ «</w:t>
      </w:r>
      <w:proofErr w:type="gramStart"/>
      <w:r w:rsidR="00F6338D">
        <w:t xml:space="preserve">УО»   </w:t>
      </w:r>
      <w:proofErr w:type="gramEnd"/>
      <w:r w:rsidR="00F6338D">
        <w:t xml:space="preserve">                                                                      </w:t>
      </w:r>
      <w:proofErr w:type="spellStart"/>
      <w:r w:rsidR="00F6338D">
        <w:t>Гарунов</w:t>
      </w:r>
      <w:proofErr w:type="spellEnd"/>
      <w:r w:rsidR="00F6338D">
        <w:t xml:space="preserve"> М.А.</w:t>
      </w:r>
    </w:p>
    <w:p w:rsidR="00F6338D" w:rsidRPr="00F6338D" w:rsidRDefault="00F6338D">
      <w:pPr>
        <w:rPr>
          <w:sz w:val="16"/>
          <w:szCs w:val="16"/>
        </w:rPr>
      </w:pPr>
      <w:proofErr w:type="spellStart"/>
      <w:r w:rsidRPr="00F6338D">
        <w:rPr>
          <w:sz w:val="16"/>
          <w:szCs w:val="16"/>
        </w:rPr>
        <w:t>Исп</w:t>
      </w:r>
      <w:proofErr w:type="spellEnd"/>
      <w:r w:rsidRPr="00F6338D">
        <w:rPr>
          <w:sz w:val="16"/>
          <w:szCs w:val="16"/>
        </w:rPr>
        <w:t>:</w:t>
      </w:r>
      <w:r>
        <w:rPr>
          <w:sz w:val="16"/>
          <w:szCs w:val="16"/>
        </w:rPr>
        <w:t xml:space="preserve"> </w:t>
      </w:r>
      <w:proofErr w:type="spellStart"/>
      <w:r w:rsidRPr="00F6338D">
        <w:rPr>
          <w:sz w:val="16"/>
          <w:szCs w:val="16"/>
        </w:rPr>
        <w:t>Муртазалиева</w:t>
      </w:r>
      <w:proofErr w:type="spellEnd"/>
      <w:r w:rsidRPr="00F6338D">
        <w:rPr>
          <w:sz w:val="16"/>
          <w:szCs w:val="16"/>
        </w:rPr>
        <w:t xml:space="preserve"> П.А.</w:t>
      </w:r>
    </w:p>
    <w:p w:rsidR="00F6338D" w:rsidRDefault="00F6338D">
      <w:r w:rsidRPr="00F6338D">
        <w:rPr>
          <w:sz w:val="16"/>
          <w:szCs w:val="16"/>
        </w:rPr>
        <w:t>Т:89634032320</w:t>
      </w:r>
    </w:p>
    <w:p w:rsidR="00F6338D" w:rsidRDefault="00F6338D"/>
    <w:p w:rsidR="00F6338D" w:rsidRDefault="00F6338D"/>
    <w:sectPr w:rsidR="00F63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75"/>
    <w:rsid w:val="00284FE1"/>
    <w:rsid w:val="00674E7F"/>
    <w:rsid w:val="00C06975"/>
    <w:rsid w:val="00C729C8"/>
    <w:rsid w:val="00F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E80CE-891B-4F7B-89EC-F5F30D64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19/prikaz/priloj_149.zi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2019-01-31T06:37:00Z</dcterms:created>
  <dcterms:modified xsi:type="dcterms:W3CDTF">2019-01-31T06:37:00Z</dcterms:modified>
</cp:coreProperties>
</file>